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7B" w:rsidRPr="00F43832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УВАЖАЕМЫЕ ВЗРОСЛЫЕ!</w:t>
      </w:r>
    </w:p>
    <w:p w:rsidR="00E6315C" w:rsidRPr="00F43832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43832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F43832">
        <w:rPr>
          <w:b/>
          <w:sz w:val="28"/>
          <w:szCs w:val="28"/>
        </w:rPr>
        <w:t>ТОЛЬКО ОТ ВАС!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Категорически запрещено купание: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детей без надзора взрослых;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 незнакомых местах;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 xml:space="preserve">  Во избежание перегревания отдыхайте на </w:t>
      </w:r>
      <w:bookmarkStart w:id="0" w:name="_GoBack"/>
      <w:bookmarkEnd w:id="0"/>
      <w:r w:rsidRPr="00F43832">
        <w:rPr>
          <w:sz w:val="28"/>
          <w:szCs w:val="28"/>
        </w:rPr>
        <w:t>пляже в головном уборе.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тонет человек: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Сразу громко зовите на помощь: «Человек тонет!»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Попросите вызвать спасателей и «скорую помощь».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lastRenderedPageBreak/>
        <w:t>Если тонешь сам: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паникуйте.</w:t>
      </w:r>
      <w:r w:rsidRPr="00F43832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Вы захлебнулись водой: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необходимости позовите людей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2. Очистить ротовую полость.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3. Резко надавить на корень языка.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6. Вызвать “Скорую помощь”.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НЕЛЬЗЯ: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ОСТАВЛЯТЬ ПОСТРАДАВШЕГО БЕЗ ВНИМАНИЯ</w:t>
      </w:r>
      <w:r w:rsidRPr="00F43832">
        <w:rPr>
          <w:sz w:val="28"/>
          <w:szCs w:val="28"/>
        </w:rPr>
        <w:t> (в любой момент может произойти остановка сердца);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Помните!</w:t>
      </w:r>
      <w:r w:rsidRPr="00F4383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  <w:r w:rsidRPr="00F43832">
        <w:rPr>
          <w:b/>
          <w:bCs/>
          <w:sz w:val="28"/>
          <w:szCs w:val="28"/>
        </w:rPr>
        <w:t>ВНИМАНИЕ!</w:t>
      </w:r>
    </w:p>
    <w:p w:rsidR="00E6315C" w:rsidRPr="00F43832" w:rsidRDefault="00E6315C" w:rsidP="00E6315C">
      <w:pPr>
        <w:pStyle w:val="a5"/>
        <w:ind w:left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83E15" w:rsidRPr="00F43832" w:rsidRDefault="00E6315C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соответствии с «Правилами охраны жизни людей на водных объектах на территории Калужской области», утвержденными Постановлением Правительства Калужской области  от </w:t>
      </w:r>
      <w:r w:rsidR="00E83E15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21 декабря 2005 г.  № 360 к</w:t>
      </w: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упание детей в возрасте до 14 </w:t>
      </w: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лет на водных объектах без сопровождения родителей (лиц, их заменяющих, либо близких родственников) или лиц, осуществляющих мероприятия с участи</w:t>
      </w:r>
      <w:r w:rsidR="00E83E15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ем детей </w:t>
      </w:r>
      <w:r w:rsidR="00E83E15" w:rsidRPr="00F43832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ЗАПРЕЩЕНО</w:t>
      </w:r>
      <w:r w:rsidR="00E83E15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E53E7F" w:rsidRPr="00F43832" w:rsidRDefault="00E83E15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6315C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Нарушение</w:t>
      </w:r>
      <w:r w:rsidR="00E53E7F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правил охраны жизни людей на водных объектах</w:t>
      </w:r>
      <w:r w:rsidR="00E6315C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влечет за собой </w:t>
      </w:r>
      <w:r w:rsidR="00E53E7F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наложение административного</w:t>
      </w:r>
      <w:r w:rsidR="00E6315C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штраф</w:t>
      </w:r>
      <w:r w:rsidR="00E53E7F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 для граждан</w:t>
      </w:r>
      <w:r w:rsidR="00E6315C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53E7F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размере от 500 до 2000 рублей.</w:t>
      </w:r>
    </w:p>
    <w:p w:rsidR="00E53E7F" w:rsidRPr="00F43832" w:rsidRDefault="00E53E7F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53E7F" w:rsidRPr="00F43832" w:rsidRDefault="00E53E7F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071D72" w:rsidRPr="00F43832" w:rsidRDefault="00071D72"/>
    <w:sectPr w:rsidR="00071D72" w:rsidRPr="00F4383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9F8"/>
    <w:rsid w:val="00071D72"/>
    <w:rsid w:val="0046486E"/>
    <w:rsid w:val="004D2140"/>
    <w:rsid w:val="004F2C4F"/>
    <w:rsid w:val="00684571"/>
    <w:rsid w:val="00A639F8"/>
    <w:rsid w:val="00AB3533"/>
    <w:rsid w:val="00BD527B"/>
    <w:rsid w:val="00DB2AEA"/>
    <w:rsid w:val="00E20FE1"/>
    <w:rsid w:val="00E53E7F"/>
    <w:rsid w:val="00E6315C"/>
    <w:rsid w:val="00E83E15"/>
    <w:rsid w:val="00F4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Sekretar</cp:lastModifiedBy>
  <cp:revision>4</cp:revision>
  <cp:lastPrinted>2020-05-20T07:39:00Z</cp:lastPrinted>
  <dcterms:created xsi:type="dcterms:W3CDTF">2024-07-15T08:40:00Z</dcterms:created>
  <dcterms:modified xsi:type="dcterms:W3CDTF">2024-07-15T08:51:00Z</dcterms:modified>
</cp:coreProperties>
</file>