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F12" w:rsidRPr="00AF4F12" w:rsidRDefault="00AF4F12" w:rsidP="00AF4F12">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AF4F12">
        <w:rPr>
          <w:rFonts w:ascii="Times New Roman" w:eastAsia="Times New Roman" w:hAnsi="Times New Roman" w:cs="Times New Roman"/>
          <w:b/>
          <w:bCs/>
          <w:color w:val="333333"/>
          <w:sz w:val="28"/>
          <w:szCs w:val="28"/>
          <w:lang w:eastAsia="ru-RU"/>
        </w:rPr>
        <w:t>Ответственность хозяйствующих субъектов за предоставление коммунальных услуг ненадлежащего качества</w:t>
      </w:r>
    </w:p>
    <w:p w:rsidR="00AF4F12" w:rsidRPr="00AF4F12" w:rsidRDefault="00AF4F12" w:rsidP="00AF4F12">
      <w:pPr>
        <w:shd w:val="clear" w:color="auto" w:fill="FFFFFF"/>
        <w:spacing w:after="0" w:line="240" w:lineRule="auto"/>
        <w:rPr>
          <w:rFonts w:ascii="Times New Roman" w:eastAsia="Times New Roman" w:hAnsi="Times New Roman" w:cs="Times New Roman"/>
          <w:color w:val="000000"/>
          <w:sz w:val="28"/>
          <w:szCs w:val="28"/>
          <w:lang w:eastAsia="ru-RU"/>
        </w:rPr>
      </w:pPr>
      <w:r w:rsidRPr="00AF4F12">
        <w:rPr>
          <w:rFonts w:ascii="Times New Roman" w:eastAsia="Times New Roman" w:hAnsi="Times New Roman" w:cs="Times New Roman"/>
          <w:color w:val="000000"/>
          <w:sz w:val="28"/>
          <w:szCs w:val="28"/>
          <w:lang w:eastAsia="ru-RU"/>
        </w:rPr>
        <w:t> </w:t>
      </w:r>
      <w:r w:rsidRPr="00AF4F12">
        <w:rPr>
          <w:rFonts w:ascii="Times New Roman" w:eastAsia="Times New Roman" w:hAnsi="Times New Roman" w:cs="Times New Roman"/>
          <w:color w:val="FFFFFF"/>
          <w:sz w:val="28"/>
          <w:szCs w:val="28"/>
          <w:lang w:eastAsia="ru-RU"/>
        </w:rPr>
        <w:t>Текст</w:t>
      </w:r>
    </w:p>
    <w:p w:rsidR="00AF4F12" w:rsidRPr="00AF4F12" w:rsidRDefault="00AF4F12" w:rsidP="00AF4F1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4F12">
        <w:rPr>
          <w:rFonts w:ascii="Times New Roman" w:eastAsia="Times New Roman" w:hAnsi="Times New Roman" w:cs="Times New Roman"/>
          <w:color w:val="333333"/>
          <w:sz w:val="28"/>
          <w:szCs w:val="28"/>
          <w:lang w:eastAsia="ru-RU"/>
        </w:rPr>
        <w:t>Постановлением Правительства Российской Федерации от 06.05.2011 № 354 утверждены Правила предоставления коммунальных услуг собственникам и пользователям помещений в многоквартирных домах и жилых домов (далее - Правила), которые содержат требования к качеству коммунальных услуг.</w:t>
      </w:r>
    </w:p>
    <w:p w:rsidR="00AF4F12" w:rsidRPr="00AF4F12" w:rsidRDefault="00AF4F12" w:rsidP="00AF4F1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4F12">
        <w:rPr>
          <w:rFonts w:ascii="Times New Roman" w:eastAsia="Times New Roman" w:hAnsi="Times New Roman" w:cs="Times New Roman"/>
          <w:color w:val="333333"/>
          <w:sz w:val="28"/>
          <w:szCs w:val="28"/>
          <w:lang w:eastAsia="ru-RU"/>
        </w:rPr>
        <w:t>Согласно Правилам предоставление коммунальной услуги осуществляется круглосуточно, бесперебойно либо с перерывами, не превышающими продолжительность, соответствующую требованиям к качеству коммунальных услуг.</w:t>
      </w:r>
    </w:p>
    <w:p w:rsidR="00AF4F12" w:rsidRPr="00AF4F12" w:rsidRDefault="00AF4F12" w:rsidP="00AF4F1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4F12">
        <w:rPr>
          <w:rFonts w:ascii="Times New Roman" w:eastAsia="Times New Roman" w:hAnsi="Times New Roman" w:cs="Times New Roman"/>
          <w:color w:val="333333"/>
          <w:sz w:val="28"/>
          <w:szCs w:val="28"/>
          <w:lang w:eastAsia="ru-RU"/>
        </w:rPr>
        <w:t>Так, допустимая продолжительность перерыва подачи холодной воды составляет 8 часов в течение 1 месяца, 4 часа - единовременно, при аварии – согласно СНиП 2.04.02-84 от 27.12.2021; электроснабжения - 2 часа при наличии двух независимых взаимно резервирующих источников питания, 24 часа - при наличии 1 источника питания; подачи отопления - не более 24 часов (суммарно) в течение 1 месяца, не более 16 часов единовременно - при температуре воздуха в жилых помещениях от +12 °C, не более 8 часов единовременно - при температуре  воздуха  в  жилых  помещениях от +10 °C до +12 °C, не более 4 часов единовременно - при температуре воздуха в жилых помещениях от +8 °C до +10 °C.</w:t>
      </w:r>
    </w:p>
    <w:p w:rsidR="00AF4F12" w:rsidRPr="00AF4F12" w:rsidRDefault="00AF4F12" w:rsidP="00AF4F1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4F12">
        <w:rPr>
          <w:rFonts w:ascii="Times New Roman" w:eastAsia="Times New Roman" w:hAnsi="Times New Roman" w:cs="Times New Roman"/>
          <w:color w:val="333333"/>
          <w:sz w:val="28"/>
          <w:szCs w:val="28"/>
          <w:lang w:eastAsia="ru-RU"/>
        </w:rPr>
        <w:t>В соответствии с п. 150 Правил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 Кроме того, за нарушение режима обеспечения населения коммунальными услугами для исполнителя предусмотрена административная ответственность по ст. 7.23 Кодекса Российской Федерации об административных правонарушениях «Нарушение нормативов обеспечения населения коммунальными услугами» с наложением штрафа на должностных лиц от 500 до 1000 руб., на юридических лиц - от 5 000 до 10 000 руб.</w:t>
      </w:r>
    </w:p>
    <w:p w:rsidR="00AF4F12" w:rsidRPr="00AF4F12" w:rsidRDefault="00AF4F12" w:rsidP="00AF4F1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4F12">
        <w:rPr>
          <w:rFonts w:ascii="Times New Roman" w:eastAsia="Times New Roman" w:hAnsi="Times New Roman" w:cs="Times New Roman"/>
          <w:color w:val="333333"/>
          <w:sz w:val="28"/>
          <w:szCs w:val="28"/>
          <w:lang w:eastAsia="ru-RU"/>
        </w:rPr>
        <w:t xml:space="preserve">При управлении многоквартирным домом собственниками помещений, если нарушение качества коммунальной услуги или перерывы в ее предоставлении возникли во внутридомовых инженерных системах, то ресурсоснабжающей организацией, которая является исполнителем, изменение размера платы за коммунальную услугу не производится. При этом потребитель вправе требовать возмещения убытков с лиц, привлеченных собственниками помещений для обслуживания внутридомовых инженерных систем (ч. 12 ст. 157.2 Жилищного кодекса Российской Федерации; </w:t>
      </w:r>
      <w:proofErr w:type="spellStart"/>
      <w:r w:rsidRPr="00AF4F12">
        <w:rPr>
          <w:rFonts w:ascii="Times New Roman" w:eastAsia="Times New Roman" w:hAnsi="Times New Roman" w:cs="Times New Roman"/>
          <w:color w:val="333333"/>
          <w:sz w:val="28"/>
          <w:szCs w:val="28"/>
          <w:lang w:eastAsia="ru-RU"/>
        </w:rPr>
        <w:t>абз</w:t>
      </w:r>
      <w:proofErr w:type="spellEnd"/>
      <w:r w:rsidRPr="00AF4F12">
        <w:rPr>
          <w:rFonts w:ascii="Times New Roman" w:eastAsia="Times New Roman" w:hAnsi="Times New Roman" w:cs="Times New Roman"/>
          <w:color w:val="333333"/>
          <w:sz w:val="28"/>
          <w:szCs w:val="28"/>
          <w:lang w:eastAsia="ru-RU"/>
        </w:rPr>
        <w:t>. 2 п. 103 Правил).</w:t>
      </w:r>
    </w:p>
    <w:p w:rsidR="00AF4F12" w:rsidRPr="00AF4F12" w:rsidRDefault="00AF4F12" w:rsidP="00AF4F1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4F12">
        <w:rPr>
          <w:rFonts w:ascii="Times New Roman" w:eastAsia="Times New Roman" w:hAnsi="Times New Roman" w:cs="Times New Roman"/>
          <w:color w:val="333333"/>
          <w:sz w:val="28"/>
          <w:szCs w:val="28"/>
          <w:lang w:eastAsia="ru-RU"/>
        </w:rPr>
        <w:t xml:space="preserve">При ненадлежащем качестве коммунальных услуг потребитель должен уведомить об этом устно или письменно аварийно-диспетчерскую службу, </w:t>
      </w:r>
      <w:r w:rsidRPr="00AF4F12">
        <w:rPr>
          <w:rFonts w:ascii="Times New Roman" w:eastAsia="Times New Roman" w:hAnsi="Times New Roman" w:cs="Times New Roman"/>
          <w:color w:val="333333"/>
          <w:sz w:val="28"/>
          <w:szCs w:val="28"/>
          <w:lang w:eastAsia="ru-RU"/>
        </w:rPr>
        <w:lastRenderedPageBreak/>
        <w:t>сообщив свои фамилию, имя и отчество, точный адрес помещения, где обнаружено нарушение качества коммунальной услуги, и вид такой коммунальной услуги.</w:t>
      </w:r>
    </w:p>
    <w:p w:rsidR="00AF4F12" w:rsidRPr="00AF4F12" w:rsidRDefault="00AF4F12" w:rsidP="00AF4F1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4F12">
        <w:rPr>
          <w:rFonts w:ascii="Times New Roman" w:eastAsia="Times New Roman" w:hAnsi="Times New Roman" w:cs="Times New Roman"/>
          <w:color w:val="333333"/>
          <w:sz w:val="28"/>
          <w:szCs w:val="28"/>
          <w:lang w:eastAsia="ru-RU"/>
        </w:rPr>
        <w:t xml:space="preserve">По факту обращения не позднее двух часов с момента получения сообщения о нарушении качества коммунальной услуги проводится проверка (п. 108 Правил). По результатам составляется акт, где указываются, в частности, дата и </w:t>
      </w:r>
      <w:proofErr w:type="gramStart"/>
      <w:r w:rsidRPr="00AF4F12">
        <w:rPr>
          <w:rFonts w:ascii="Times New Roman" w:eastAsia="Times New Roman" w:hAnsi="Times New Roman" w:cs="Times New Roman"/>
          <w:color w:val="333333"/>
          <w:sz w:val="28"/>
          <w:szCs w:val="28"/>
          <w:lang w:eastAsia="ru-RU"/>
        </w:rPr>
        <w:t>время проведения проверочных мероприятий</w:t>
      </w:r>
      <w:proofErr w:type="gramEnd"/>
      <w:r w:rsidRPr="00AF4F12">
        <w:rPr>
          <w:rFonts w:ascii="Times New Roman" w:eastAsia="Times New Roman" w:hAnsi="Times New Roman" w:cs="Times New Roman"/>
          <w:color w:val="333333"/>
          <w:sz w:val="28"/>
          <w:szCs w:val="28"/>
          <w:lang w:eastAsia="ru-RU"/>
        </w:rPr>
        <w:t xml:space="preserve"> и выявленные нарушения либо их отсутствие.</w:t>
      </w:r>
    </w:p>
    <w:p w:rsidR="00AF4F12" w:rsidRPr="00AF4F12" w:rsidRDefault="00AF4F12" w:rsidP="00AF4F1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4F12">
        <w:rPr>
          <w:rFonts w:ascii="Times New Roman" w:eastAsia="Times New Roman" w:hAnsi="Times New Roman" w:cs="Times New Roman"/>
          <w:color w:val="333333"/>
          <w:sz w:val="28"/>
          <w:szCs w:val="28"/>
          <w:lang w:eastAsia="ru-RU"/>
        </w:rPr>
        <w:t xml:space="preserve">За защитой своих нарушенных прав следует обращаться непосредственно к исполнителю, отвечающему за качество предоставленных коммунальных услуг. Требования необходимо оформить в виде письменной претензии. В случае отказа исполнителя от рассмотрения претензии, потребитель вправе обратиться в соответствующий компетентный орган (Управление Роспотребнадзора по </w:t>
      </w:r>
      <w:r>
        <w:rPr>
          <w:rFonts w:ascii="Times New Roman" w:eastAsia="Times New Roman" w:hAnsi="Times New Roman" w:cs="Times New Roman"/>
          <w:color w:val="333333"/>
          <w:sz w:val="28"/>
          <w:szCs w:val="28"/>
          <w:lang w:eastAsia="ru-RU"/>
        </w:rPr>
        <w:t>Алтайскому</w:t>
      </w:r>
      <w:r w:rsidRPr="00AF4F12">
        <w:rPr>
          <w:rFonts w:ascii="Times New Roman" w:eastAsia="Times New Roman" w:hAnsi="Times New Roman" w:cs="Times New Roman"/>
          <w:color w:val="333333"/>
          <w:sz w:val="28"/>
          <w:szCs w:val="28"/>
          <w:lang w:eastAsia="ru-RU"/>
        </w:rPr>
        <w:t xml:space="preserve"> краю, органы муниципального жилищного контроля).</w:t>
      </w:r>
    </w:p>
    <w:p w:rsidR="00AF4F12" w:rsidRPr="00AF4F12" w:rsidRDefault="00AF4F12" w:rsidP="00AF4F1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4F12">
        <w:rPr>
          <w:rFonts w:ascii="Times New Roman" w:eastAsia="Times New Roman" w:hAnsi="Times New Roman" w:cs="Times New Roman"/>
          <w:color w:val="333333"/>
          <w:sz w:val="28"/>
          <w:szCs w:val="28"/>
          <w:lang w:eastAsia="ru-RU"/>
        </w:rPr>
        <w:t>Вместе с тем государ</w:t>
      </w:r>
      <w:bookmarkStart w:id="0" w:name="_GoBack"/>
      <w:bookmarkEnd w:id="0"/>
      <w:r w:rsidRPr="00AF4F12">
        <w:rPr>
          <w:rFonts w:ascii="Times New Roman" w:eastAsia="Times New Roman" w:hAnsi="Times New Roman" w:cs="Times New Roman"/>
          <w:color w:val="333333"/>
          <w:sz w:val="28"/>
          <w:szCs w:val="28"/>
          <w:lang w:eastAsia="ru-RU"/>
        </w:rPr>
        <w:t>ственные органы не вправе в административном порядке понуждать хозяйствующий субъект выплачивать денежные средства гражданам, чьи права нарушены, поэтому в случае, если исполнитель отказывается удовлетворить требования потребителя, спор подлежит разрешению в судебном порядке в соответствии с Гражданским кодексом Российской Федерации.</w:t>
      </w:r>
    </w:p>
    <w:p w:rsidR="001069E8" w:rsidRPr="00AF4F12" w:rsidRDefault="001069E8" w:rsidP="00AF4F12">
      <w:pPr>
        <w:spacing w:after="0" w:line="240" w:lineRule="auto"/>
        <w:jc w:val="both"/>
        <w:rPr>
          <w:rFonts w:ascii="Times New Roman" w:hAnsi="Times New Roman" w:cs="Times New Roman"/>
          <w:sz w:val="28"/>
          <w:szCs w:val="28"/>
        </w:rPr>
      </w:pPr>
    </w:p>
    <w:sectPr w:rsidR="001069E8" w:rsidRPr="00AF4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12"/>
    <w:rsid w:val="001069E8"/>
    <w:rsid w:val="00AF4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EB21"/>
  <w15:chartTrackingRefBased/>
  <w15:docId w15:val="{97469549-0CA6-4CC3-B939-4AAEB8A0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F1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597</Words>
  <Characters>3403</Characters>
  <Application>Microsoft Office Word</Application>
  <DocSecurity>0</DocSecurity>
  <Lines>28</Lines>
  <Paragraphs>7</Paragraphs>
  <ScaleCrop>false</ScaleCrop>
  <Company>Прокуратура РФ</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Рыгалов Дмитрий Сергеевич</dc:creator>
  <cp:keywords/>
  <dc:description/>
  <cp:lastModifiedBy>Рыгалов Дмитрий Сергеевич</cp:lastModifiedBy>
  <cp:revision>1</cp:revision>
  <dcterms:created xsi:type="dcterms:W3CDTF">2023-11-28T09:28:00Z</dcterms:created>
  <dcterms:modified xsi:type="dcterms:W3CDTF">2023-11-28T09:37:00Z</dcterms:modified>
</cp:coreProperties>
</file>