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2F" w:rsidRPr="00A16B2F" w:rsidRDefault="00A16B2F" w:rsidP="00474F9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16B2F">
        <w:rPr>
          <w:b/>
          <w:sz w:val="28"/>
          <w:szCs w:val="28"/>
        </w:rPr>
        <w:t>Ключи от квартиры вдове ветерана Великой Отечественной войны.</w:t>
      </w:r>
    </w:p>
    <w:p w:rsidR="00A16B2F" w:rsidRDefault="00A16B2F" w:rsidP="00474F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4F91" w:rsidRPr="00290C64" w:rsidRDefault="00A16B2F" w:rsidP="00474F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 xml:space="preserve"> </w:t>
      </w:r>
      <w:r w:rsidR="00474F91" w:rsidRPr="00290C64">
        <w:rPr>
          <w:sz w:val="28"/>
          <w:szCs w:val="28"/>
        </w:rPr>
        <w:t>Во ходе рабочего визита в Алтайский край заместитель Генерального прокурора России Дмитрий Демешин поздравил с новосельем и вручил ключи от квартиры вдове ветерана Великой Отечественной войны</w:t>
      </w:r>
    </w:p>
    <w:p w:rsidR="00474F91" w:rsidRPr="00290C64" w:rsidRDefault="00474F91" w:rsidP="00474F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>Заместитель Генерального прокурора Российской Федерации Дмитрий Демешин, прокурор Алтайского края Антон Герман, Губернатор Алтайского края Виктор Томенко вручили ключи от новой квартиры в г. Новоалтайске, цветы и памятные подарки, а также поздравили с новосельем вдову ветерана Великой Отечественной войны Нину Петровну Потехину.</w:t>
      </w:r>
    </w:p>
    <w:p w:rsidR="00474F91" w:rsidRPr="00290C64" w:rsidRDefault="00474F91" w:rsidP="00474F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>В 2022 году органами прокуратуры региона совместно с органами социальной защиты населения проведен комплексный мониторинг жилищных условий ветеранов Великой Отечественной войны с целью дополнительного выявления лиц, нуждающихся в жилье. Это позволило выявить проблемы 15 ветеранов, нуждающихся в улучшении жилищных условий в силу возраста и состояния здоровья. Дополнительно привлечены средства федерального бюджета на сумму свыше 50 млн руб. в целях обеспечения жилыми помещениями всех ветеранов, состоящих на учете, в том числе Нины Петровны.</w:t>
      </w:r>
    </w:p>
    <w:p w:rsidR="00474F91" w:rsidRPr="00290C64" w:rsidRDefault="00474F91" w:rsidP="00474F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>Всего за время действия Указа Президента Российской Федерации от 07.05.2008 № 714 «Об обеспечении жильем ветеранов Великой Отечественной войны 1941-1945 годов» жильем в регионе обеспечены 8344 ветерана войны. Объем выделенных на эти цели средств составил более 8,2 млрд рублей.</w:t>
      </w:r>
    </w:p>
    <w:p w:rsidR="00474F91" w:rsidRPr="00290C64" w:rsidRDefault="00474F91" w:rsidP="00474F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0C64">
        <w:rPr>
          <w:sz w:val="28"/>
          <w:szCs w:val="28"/>
        </w:rPr>
        <w:t>Вопрос соблюдения жилищных прав ветеранов Великой Отечественной войны остается на особом контроле прокуратуры края.</w:t>
      </w:r>
    </w:p>
    <w:p w:rsidR="00D73692" w:rsidRDefault="00D73692">
      <w:bookmarkStart w:id="0" w:name="_GoBack"/>
      <w:bookmarkEnd w:id="0"/>
    </w:p>
    <w:sectPr w:rsidR="00D73692" w:rsidSect="00C5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C46"/>
    <w:rsid w:val="00474F91"/>
    <w:rsid w:val="00597C46"/>
    <w:rsid w:val="006B3882"/>
    <w:rsid w:val="006F4F93"/>
    <w:rsid w:val="00A16B2F"/>
    <w:rsid w:val="00C50933"/>
    <w:rsid w:val="00D7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Чувакова Ольга Сергеевна</dc:creator>
  <cp:lastModifiedBy>Sekretar</cp:lastModifiedBy>
  <cp:revision>4</cp:revision>
  <dcterms:created xsi:type="dcterms:W3CDTF">2023-02-14T08:11:00Z</dcterms:created>
  <dcterms:modified xsi:type="dcterms:W3CDTF">2023-02-14T08:48:00Z</dcterms:modified>
</cp:coreProperties>
</file>